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2681FA" wp14:editId="7B553F1D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EA478A" w:rsidRDefault="00EA478A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Přihláška na adventní filmový večer </w:t>
      </w:r>
    </w:p>
    <w:p w:rsidR="00DB7F15" w:rsidRDefault="00EA478A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29. 11.2018 s přespáním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2"/>
          </w:tcPr>
          <w:p w:rsidR="00A608F8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EA478A">
      <w:r>
        <w:t>Začátek</w:t>
      </w:r>
      <w:r w:rsidR="00A608F8">
        <w:t xml:space="preserve"> akce : </w:t>
      </w:r>
      <w:r>
        <w:t>17:30</w:t>
      </w:r>
      <w:r w:rsidR="00021025">
        <w:t xml:space="preserve">, poplatek za jídlo 50,- Kč, </w:t>
      </w:r>
      <w:bookmarkStart w:id="0" w:name="_GoBack"/>
      <w:bookmarkEnd w:id="0"/>
      <w:r>
        <w:t xml:space="preserve"> </w:t>
      </w:r>
    </w:p>
    <w:p w:rsidR="00A608F8" w:rsidRDefault="007B68F5" w:rsidP="00A608F8">
      <w:r>
        <w:br/>
      </w:r>
      <w:r w:rsidR="00A608F8"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21025"/>
    <w:rsid w:val="0015536C"/>
    <w:rsid w:val="007971A8"/>
    <w:rsid w:val="007A0FFC"/>
    <w:rsid w:val="007B68F5"/>
    <w:rsid w:val="009B61AC"/>
    <w:rsid w:val="009F3526"/>
    <w:rsid w:val="00A608F8"/>
    <w:rsid w:val="00A907A6"/>
    <w:rsid w:val="00DB7F15"/>
    <w:rsid w:val="00EA478A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2017-10-09T07:19:00Z</cp:lastPrinted>
  <dcterms:created xsi:type="dcterms:W3CDTF">2018-11-23T09:12:00Z</dcterms:created>
  <dcterms:modified xsi:type="dcterms:W3CDTF">2018-11-23T09:27:00Z</dcterms:modified>
</cp:coreProperties>
</file>