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D625" w14:textId="35A29D8E" w:rsidR="00D16EF1" w:rsidRPr="007E2353" w:rsidRDefault="00D16EF1" w:rsidP="00412065">
      <w:pPr>
        <w:pStyle w:val="Default"/>
        <w:jc w:val="center"/>
      </w:pPr>
      <w:r w:rsidRPr="007E2353">
        <w:rPr>
          <w:b/>
          <w:bCs/>
        </w:rPr>
        <w:t xml:space="preserve">SEZNAM MATURITNÍ ČETBY </w:t>
      </w:r>
      <w:r w:rsidR="00986F81">
        <w:rPr>
          <w:b/>
          <w:bCs/>
        </w:rPr>
        <w:t xml:space="preserve"> 22/23</w:t>
      </w:r>
    </w:p>
    <w:p w14:paraId="46760370" w14:textId="77777777" w:rsidR="00D16EF1" w:rsidRDefault="00D16EF1" w:rsidP="00412065">
      <w:pPr>
        <w:pStyle w:val="Default"/>
        <w:jc w:val="center"/>
        <w:rPr>
          <w:b/>
          <w:bCs/>
        </w:rPr>
      </w:pPr>
      <w:r w:rsidRPr="007E2353">
        <w:rPr>
          <w:b/>
          <w:bCs/>
        </w:rPr>
        <w:t>Cyrilometodějské gymnázium a střední odborná škola pedagogická Brno</w:t>
      </w:r>
    </w:p>
    <w:p w14:paraId="386EA9CB" w14:textId="77777777" w:rsidR="008C09CD" w:rsidRPr="008C3F03" w:rsidRDefault="008C09CD" w:rsidP="00412065">
      <w:pPr>
        <w:pStyle w:val="Default"/>
        <w:jc w:val="center"/>
      </w:pPr>
    </w:p>
    <w:p w14:paraId="08749CE1" w14:textId="77777777" w:rsidR="005756D4" w:rsidRPr="008C3F03" w:rsidRDefault="00D16EF1" w:rsidP="00001F06">
      <w:pPr>
        <w:pStyle w:val="Default"/>
        <w:rPr>
          <w:sz w:val="22"/>
          <w:szCs w:val="22"/>
        </w:rPr>
      </w:pPr>
      <w:r w:rsidRPr="008C3F03">
        <w:rPr>
          <w:sz w:val="22"/>
          <w:szCs w:val="22"/>
        </w:rPr>
        <w:t xml:space="preserve">Student si vybírá 20 titulů, </w:t>
      </w:r>
      <w:r w:rsidRPr="008C3F03">
        <w:rPr>
          <w:b/>
          <w:sz w:val="22"/>
          <w:szCs w:val="22"/>
        </w:rPr>
        <w:t>minimálně dvěma díly musí být v jeho seznamu zastoupena próza, poezie a drama</w:t>
      </w:r>
      <w:r w:rsidRPr="008C3F03">
        <w:rPr>
          <w:sz w:val="22"/>
          <w:szCs w:val="22"/>
        </w:rPr>
        <w:t xml:space="preserve">. Seznam žáka může obsahovat maximálně </w:t>
      </w:r>
      <w:r w:rsidRPr="008C3F03">
        <w:rPr>
          <w:b/>
          <w:sz w:val="22"/>
          <w:szCs w:val="22"/>
        </w:rPr>
        <w:t>dvě díla od jednoho autora</w:t>
      </w:r>
      <w:r w:rsidRPr="008C3F03">
        <w:rPr>
          <w:sz w:val="22"/>
          <w:szCs w:val="22"/>
        </w:rPr>
        <w:t xml:space="preserve">. </w:t>
      </w:r>
    </w:p>
    <w:p w14:paraId="7CB305D4" w14:textId="77777777" w:rsidR="005756D4" w:rsidRDefault="005756D4" w:rsidP="00001F06">
      <w:pPr>
        <w:pStyle w:val="Default"/>
        <w:rPr>
          <w:sz w:val="20"/>
          <w:szCs w:val="22"/>
        </w:rPr>
      </w:pPr>
    </w:p>
    <w:p w14:paraId="7AF388A7" w14:textId="77777777" w:rsidR="008C3F03" w:rsidRPr="008C3F03" w:rsidRDefault="008C3F03" w:rsidP="00001F06">
      <w:pPr>
        <w:pStyle w:val="Default"/>
        <w:rPr>
          <w:sz w:val="20"/>
          <w:szCs w:val="22"/>
        </w:rPr>
        <w:sectPr w:rsidR="008C3F03" w:rsidRPr="008C3F03" w:rsidSect="004D0B24">
          <w:pgSz w:w="11906" w:h="17338"/>
          <w:pgMar w:top="720" w:right="720" w:bottom="720" w:left="720" w:header="708" w:footer="708" w:gutter="0"/>
          <w:cols w:space="708"/>
          <w:noEndnote/>
          <w:docGrid w:linePitch="299"/>
        </w:sectPr>
      </w:pPr>
    </w:p>
    <w:p w14:paraId="6BCE6B92" w14:textId="77777777" w:rsidR="00D16EF1" w:rsidRPr="0012393A" w:rsidRDefault="00D16EF1" w:rsidP="00001F06">
      <w:pPr>
        <w:pStyle w:val="Default"/>
        <w:rPr>
          <w:sz w:val="20"/>
          <w:szCs w:val="22"/>
        </w:rPr>
      </w:pPr>
      <w:r w:rsidRPr="0012393A">
        <w:rPr>
          <w:b/>
          <w:bCs/>
          <w:sz w:val="20"/>
          <w:szCs w:val="22"/>
        </w:rPr>
        <w:t xml:space="preserve">I. Světová a česká literatura do konce 18. století (min. 2 tituly): </w:t>
      </w:r>
    </w:p>
    <w:p w14:paraId="6901B872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>Bible – Nov</w:t>
      </w:r>
      <w:r w:rsidR="00975E83">
        <w:rPr>
          <w:sz w:val="20"/>
          <w:szCs w:val="22"/>
        </w:rPr>
        <w:t xml:space="preserve">ý zákon - evangelia </w:t>
      </w:r>
    </w:p>
    <w:p w14:paraId="020DE9B9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>Bible – St</w:t>
      </w:r>
      <w:r w:rsidR="00975E83">
        <w:rPr>
          <w:sz w:val="20"/>
          <w:szCs w:val="22"/>
        </w:rPr>
        <w:t xml:space="preserve">arý zákon - Genesis </w:t>
      </w:r>
    </w:p>
    <w:p w14:paraId="6ACC1ECB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 w:rsidRPr="0012393A">
        <w:rPr>
          <w:sz w:val="20"/>
          <w:szCs w:val="22"/>
        </w:rPr>
        <w:t>Bridel</w:t>
      </w:r>
      <w:proofErr w:type="spellEnd"/>
      <w:r w:rsidRPr="0012393A">
        <w:rPr>
          <w:sz w:val="20"/>
          <w:szCs w:val="22"/>
        </w:rPr>
        <w:t xml:space="preserve"> – Co Bůh? Člověk? </w:t>
      </w:r>
    </w:p>
    <w:p w14:paraId="33C6419E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>Def</w:t>
      </w:r>
      <w:r w:rsidR="00975E83">
        <w:rPr>
          <w:sz w:val="20"/>
          <w:szCs w:val="22"/>
        </w:rPr>
        <w:t xml:space="preserve">oe – Robinson Crusoe </w:t>
      </w:r>
    </w:p>
    <w:p w14:paraId="57D01C25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>Go</w:t>
      </w:r>
      <w:r w:rsidR="008C09CD" w:rsidRPr="0012393A">
        <w:rPr>
          <w:sz w:val="20"/>
          <w:szCs w:val="22"/>
        </w:rPr>
        <w:t>ethe – Utrpení mladého Werthera</w:t>
      </w:r>
      <w:r w:rsidR="00975E83">
        <w:rPr>
          <w:sz w:val="20"/>
          <w:szCs w:val="22"/>
        </w:rPr>
        <w:t xml:space="preserve"> </w:t>
      </w:r>
    </w:p>
    <w:p w14:paraId="65D497CC" w14:textId="77777777" w:rsidR="00D16EF1" w:rsidRPr="0012393A" w:rsidRDefault="00975E83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>
        <w:rPr>
          <w:sz w:val="20"/>
          <w:szCs w:val="22"/>
        </w:rPr>
        <w:t xml:space="preserve">Homér – </w:t>
      </w:r>
      <w:proofErr w:type="spellStart"/>
      <w:r>
        <w:rPr>
          <w:sz w:val="20"/>
          <w:szCs w:val="22"/>
        </w:rPr>
        <w:t>Odysseia</w:t>
      </w:r>
      <w:proofErr w:type="spellEnd"/>
      <w:r>
        <w:rPr>
          <w:sz w:val="20"/>
          <w:szCs w:val="22"/>
        </w:rPr>
        <w:t xml:space="preserve"> </w:t>
      </w:r>
    </w:p>
    <w:p w14:paraId="27D05D94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 xml:space="preserve">Komenský – Labyrint světa a ráj srdce </w:t>
      </w:r>
    </w:p>
    <w:p w14:paraId="7FA2C2E4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 xml:space="preserve">Legenda o sv. Kateřině </w:t>
      </w:r>
    </w:p>
    <w:p w14:paraId="221B93A6" w14:textId="77777777" w:rsidR="00D16EF1" w:rsidRPr="0012393A" w:rsidRDefault="008C09CD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 w:rsidRPr="0012393A">
        <w:rPr>
          <w:sz w:val="20"/>
          <w:szCs w:val="22"/>
        </w:rPr>
        <w:t>Moliere</w:t>
      </w:r>
      <w:proofErr w:type="spellEnd"/>
      <w:r w:rsidRPr="0012393A">
        <w:rPr>
          <w:sz w:val="20"/>
          <w:szCs w:val="22"/>
        </w:rPr>
        <w:t xml:space="preserve"> – Lakomec </w:t>
      </w:r>
    </w:p>
    <w:p w14:paraId="16FC13A9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>Shakesp</w:t>
      </w:r>
      <w:r w:rsidR="00975E83">
        <w:rPr>
          <w:sz w:val="20"/>
          <w:szCs w:val="22"/>
        </w:rPr>
        <w:t xml:space="preserve">eare – Romeo a Julie </w:t>
      </w:r>
    </w:p>
    <w:p w14:paraId="5F8AF164" w14:textId="77777777" w:rsidR="00D16EF1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>Shakespeare</w:t>
      </w:r>
      <w:r w:rsidR="00975E83">
        <w:rPr>
          <w:sz w:val="20"/>
          <w:szCs w:val="22"/>
        </w:rPr>
        <w:t xml:space="preserve"> – Zkrocení zlé ženy</w:t>
      </w:r>
    </w:p>
    <w:p w14:paraId="705B6F9A" w14:textId="77777777" w:rsidR="00110B58" w:rsidRPr="0012393A" w:rsidRDefault="00110B58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>
        <w:rPr>
          <w:sz w:val="20"/>
          <w:szCs w:val="22"/>
        </w:rPr>
        <w:t xml:space="preserve">Shakespeare – Hamlet </w:t>
      </w:r>
    </w:p>
    <w:p w14:paraId="7ED564D2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 w:rsidRPr="0012393A">
        <w:rPr>
          <w:sz w:val="20"/>
          <w:szCs w:val="22"/>
        </w:rPr>
        <w:t>Sofokl</w:t>
      </w:r>
      <w:r w:rsidR="00975E83">
        <w:rPr>
          <w:sz w:val="20"/>
          <w:szCs w:val="22"/>
        </w:rPr>
        <w:t>és</w:t>
      </w:r>
      <w:proofErr w:type="spellEnd"/>
      <w:r w:rsidR="00975E83">
        <w:rPr>
          <w:sz w:val="20"/>
          <w:szCs w:val="22"/>
        </w:rPr>
        <w:t xml:space="preserve"> – </w:t>
      </w:r>
      <w:proofErr w:type="spellStart"/>
      <w:r w:rsidR="00975E83">
        <w:rPr>
          <w:sz w:val="20"/>
          <w:szCs w:val="22"/>
        </w:rPr>
        <w:t>Oidipús</w:t>
      </w:r>
      <w:proofErr w:type="spellEnd"/>
      <w:r w:rsidR="00975E83">
        <w:rPr>
          <w:sz w:val="20"/>
          <w:szCs w:val="22"/>
        </w:rPr>
        <w:t xml:space="preserve"> vladař </w:t>
      </w:r>
    </w:p>
    <w:p w14:paraId="5B89D27C" w14:textId="77777777" w:rsidR="008C09CD" w:rsidRPr="0012393A" w:rsidRDefault="00D16EF1" w:rsidP="008C09CD">
      <w:pPr>
        <w:pStyle w:val="Default"/>
        <w:numPr>
          <w:ilvl w:val="0"/>
          <w:numId w:val="3"/>
        </w:numPr>
        <w:rPr>
          <w:sz w:val="20"/>
          <w:szCs w:val="22"/>
        </w:rPr>
      </w:pPr>
      <w:r w:rsidRPr="0012393A">
        <w:rPr>
          <w:sz w:val="20"/>
          <w:szCs w:val="22"/>
        </w:rPr>
        <w:t>Villon –</w:t>
      </w:r>
      <w:r w:rsidR="00C41416" w:rsidRPr="0012393A">
        <w:rPr>
          <w:sz w:val="20"/>
          <w:szCs w:val="22"/>
        </w:rPr>
        <w:t>T</w:t>
      </w:r>
      <w:r w:rsidR="00975E83">
        <w:rPr>
          <w:sz w:val="20"/>
          <w:szCs w:val="22"/>
        </w:rPr>
        <w:t xml:space="preserve">estament/Závěť </w:t>
      </w:r>
    </w:p>
    <w:p w14:paraId="515CC52C" w14:textId="77777777" w:rsidR="008C3F03" w:rsidRPr="0012393A" w:rsidRDefault="008C3F03" w:rsidP="008C3F03">
      <w:pPr>
        <w:pStyle w:val="Default"/>
        <w:ind w:left="720"/>
        <w:rPr>
          <w:sz w:val="20"/>
          <w:szCs w:val="22"/>
        </w:rPr>
      </w:pPr>
    </w:p>
    <w:p w14:paraId="6F0518ED" w14:textId="77777777" w:rsidR="00D16EF1" w:rsidRPr="0012393A" w:rsidRDefault="00D16EF1" w:rsidP="00001F06">
      <w:pPr>
        <w:pStyle w:val="Default"/>
        <w:rPr>
          <w:sz w:val="20"/>
          <w:szCs w:val="22"/>
        </w:rPr>
      </w:pPr>
      <w:r w:rsidRPr="0012393A">
        <w:rPr>
          <w:b/>
          <w:bCs/>
          <w:sz w:val="20"/>
          <w:szCs w:val="22"/>
        </w:rPr>
        <w:t xml:space="preserve">II. Světová a česká literatura 19. století (min. 3 tituly): </w:t>
      </w:r>
    </w:p>
    <w:p w14:paraId="319A242D" w14:textId="77777777" w:rsidR="00D16EF1" w:rsidRPr="0012393A" w:rsidRDefault="00D16EF1" w:rsidP="008C5BE8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>Bau</w:t>
      </w:r>
      <w:r w:rsidR="00975E83">
        <w:rPr>
          <w:sz w:val="20"/>
          <w:szCs w:val="22"/>
        </w:rPr>
        <w:t xml:space="preserve">delaire – Květy zla </w:t>
      </w:r>
    </w:p>
    <w:p w14:paraId="016A915E" w14:textId="77777777" w:rsidR="001D65F4" w:rsidRPr="0012393A" w:rsidRDefault="001D65F4" w:rsidP="001D65F4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 w:rsidRPr="0012393A">
        <w:rPr>
          <w:sz w:val="20"/>
          <w:szCs w:val="22"/>
        </w:rPr>
        <w:t>Brontëová</w:t>
      </w:r>
      <w:proofErr w:type="spellEnd"/>
      <w:r w:rsidR="00975E83">
        <w:rPr>
          <w:sz w:val="20"/>
          <w:szCs w:val="22"/>
        </w:rPr>
        <w:t xml:space="preserve">, Ch. – Jana Eyrová </w:t>
      </w:r>
    </w:p>
    <w:p w14:paraId="70576D68" w14:textId="77777777" w:rsidR="008C5BE8" w:rsidRPr="0012393A" w:rsidRDefault="00D16EF1" w:rsidP="008C5BE8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 xml:space="preserve">Čech – Nový epochální výlet pana Broučka, tentokráte do XV. století </w:t>
      </w:r>
    </w:p>
    <w:p w14:paraId="650D19B4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>Dick</w:t>
      </w:r>
      <w:r w:rsidR="00975E83">
        <w:rPr>
          <w:sz w:val="20"/>
          <w:szCs w:val="22"/>
        </w:rPr>
        <w:t xml:space="preserve">ens – Oliver Twist </w:t>
      </w:r>
    </w:p>
    <w:p w14:paraId="429FFB90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>Dostojevs</w:t>
      </w:r>
      <w:r w:rsidR="00975E83">
        <w:rPr>
          <w:sz w:val="20"/>
          <w:szCs w:val="22"/>
        </w:rPr>
        <w:t xml:space="preserve">ký – Zločin a trest </w:t>
      </w:r>
    </w:p>
    <w:p w14:paraId="0E828FBE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 xml:space="preserve">Erben – Kytice </w:t>
      </w:r>
    </w:p>
    <w:p w14:paraId="41D129FD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>Flauber</w:t>
      </w:r>
      <w:r w:rsidR="00975E83">
        <w:rPr>
          <w:sz w:val="20"/>
          <w:szCs w:val="22"/>
        </w:rPr>
        <w:t xml:space="preserve">t – Paní Bovaryová </w:t>
      </w:r>
    </w:p>
    <w:p w14:paraId="1044B112" w14:textId="77777777" w:rsidR="00D16EF1" w:rsidRPr="0012393A" w:rsidRDefault="00975E83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>
        <w:rPr>
          <w:sz w:val="20"/>
          <w:szCs w:val="22"/>
        </w:rPr>
        <w:t xml:space="preserve">Gogol – Revizor </w:t>
      </w:r>
    </w:p>
    <w:p w14:paraId="3649B111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 xml:space="preserve">Havlíček – Křest sv. Vladimíra </w:t>
      </w:r>
    </w:p>
    <w:p w14:paraId="441AB57D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 xml:space="preserve">Hugo – Chrám </w:t>
      </w:r>
      <w:r w:rsidR="00975E83">
        <w:rPr>
          <w:sz w:val="20"/>
          <w:szCs w:val="22"/>
        </w:rPr>
        <w:t xml:space="preserve">Matky Boží v Paříži </w:t>
      </w:r>
    </w:p>
    <w:p w14:paraId="4FB14DDB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 xml:space="preserve">Mácha – Máj </w:t>
      </w:r>
    </w:p>
    <w:p w14:paraId="6004B568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 xml:space="preserve">Mrštíkové – Maryša </w:t>
      </w:r>
    </w:p>
    <w:p w14:paraId="2FB0315F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 xml:space="preserve">Němcová – Babička </w:t>
      </w:r>
    </w:p>
    <w:p w14:paraId="1562D425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 xml:space="preserve">Němcová – V zámku a podzámčí </w:t>
      </w:r>
    </w:p>
    <w:p w14:paraId="0B713FA0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 xml:space="preserve">Neruda – Povídky malostranské </w:t>
      </w:r>
    </w:p>
    <w:p w14:paraId="12A288BD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>Neruda – Balady a romance</w:t>
      </w:r>
    </w:p>
    <w:p w14:paraId="00646333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 w:rsidRPr="0012393A">
        <w:rPr>
          <w:sz w:val="20"/>
          <w:szCs w:val="22"/>
        </w:rPr>
        <w:t>Poe</w:t>
      </w:r>
      <w:proofErr w:type="spellEnd"/>
      <w:r w:rsidRPr="0012393A">
        <w:rPr>
          <w:sz w:val="20"/>
          <w:szCs w:val="22"/>
        </w:rPr>
        <w:t xml:space="preserve"> – Havran + Filosofi</w:t>
      </w:r>
      <w:r w:rsidR="00975E83">
        <w:rPr>
          <w:sz w:val="20"/>
          <w:szCs w:val="22"/>
        </w:rPr>
        <w:t xml:space="preserve">e básnické skladby </w:t>
      </w:r>
    </w:p>
    <w:p w14:paraId="263E5945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>Puškin</w:t>
      </w:r>
      <w:r w:rsidR="00975E83">
        <w:rPr>
          <w:sz w:val="20"/>
          <w:szCs w:val="22"/>
        </w:rPr>
        <w:t xml:space="preserve"> – Evžen Oněgin </w:t>
      </w:r>
    </w:p>
    <w:p w14:paraId="40F37952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 xml:space="preserve">Rais – </w:t>
      </w:r>
      <w:proofErr w:type="spellStart"/>
      <w:r w:rsidRPr="0012393A">
        <w:rPr>
          <w:sz w:val="20"/>
          <w:szCs w:val="22"/>
        </w:rPr>
        <w:t>Kalibův</w:t>
      </w:r>
      <w:proofErr w:type="spellEnd"/>
      <w:r w:rsidRPr="0012393A">
        <w:rPr>
          <w:sz w:val="20"/>
          <w:szCs w:val="22"/>
        </w:rPr>
        <w:t xml:space="preserve"> zločin </w:t>
      </w:r>
    </w:p>
    <w:p w14:paraId="57820B11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 w:rsidRPr="0012393A">
        <w:rPr>
          <w:sz w:val="20"/>
          <w:szCs w:val="22"/>
        </w:rPr>
        <w:t>Sien</w:t>
      </w:r>
      <w:r w:rsidR="00975E83">
        <w:rPr>
          <w:sz w:val="20"/>
          <w:szCs w:val="22"/>
        </w:rPr>
        <w:t>kiewicz</w:t>
      </w:r>
      <w:proofErr w:type="spellEnd"/>
      <w:r w:rsidR="00975E83">
        <w:rPr>
          <w:sz w:val="20"/>
          <w:szCs w:val="22"/>
        </w:rPr>
        <w:t xml:space="preserve"> – Quo </w:t>
      </w:r>
      <w:proofErr w:type="spellStart"/>
      <w:r w:rsidR="00975E83">
        <w:rPr>
          <w:sz w:val="20"/>
          <w:szCs w:val="22"/>
        </w:rPr>
        <w:t>vadis</w:t>
      </w:r>
      <w:proofErr w:type="spellEnd"/>
      <w:r w:rsidR="00975E83">
        <w:rPr>
          <w:sz w:val="20"/>
          <w:szCs w:val="22"/>
        </w:rPr>
        <w:t xml:space="preserve"> </w:t>
      </w:r>
    </w:p>
    <w:p w14:paraId="32EF6192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 xml:space="preserve">Světlá – Kříž u potoka </w:t>
      </w:r>
    </w:p>
    <w:p w14:paraId="247EE213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>Tolsto</w:t>
      </w:r>
      <w:r w:rsidR="00975E83">
        <w:rPr>
          <w:sz w:val="20"/>
          <w:szCs w:val="22"/>
        </w:rPr>
        <w:t xml:space="preserve">j – Anna Kareninová </w:t>
      </w:r>
    </w:p>
    <w:p w14:paraId="32B3CA0C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 xml:space="preserve">Tyl – Strakonický dudák </w:t>
      </w:r>
    </w:p>
    <w:p w14:paraId="365AEB5A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 xml:space="preserve">Wilde – </w:t>
      </w:r>
      <w:r w:rsidR="00975E83">
        <w:rPr>
          <w:sz w:val="20"/>
          <w:szCs w:val="22"/>
        </w:rPr>
        <w:t xml:space="preserve">Obraz Doriana </w:t>
      </w:r>
      <w:proofErr w:type="spellStart"/>
      <w:r w:rsidR="00975E83">
        <w:rPr>
          <w:sz w:val="20"/>
          <w:szCs w:val="22"/>
        </w:rPr>
        <w:t>Graye</w:t>
      </w:r>
      <w:proofErr w:type="spellEnd"/>
      <w:r w:rsidR="00975E83">
        <w:rPr>
          <w:sz w:val="20"/>
          <w:szCs w:val="22"/>
        </w:rPr>
        <w:t xml:space="preserve"> </w:t>
      </w:r>
    </w:p>
    <w:p w14:paraId="5903AFFD" w14:textId="77777777" w:rsidR="008C09CD" w:rsidRPr="0012393A" w:rsidRDefault="00D16EF1" w:rsidP="008C09CD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 w:rsidRPr="0012393A">
        <w:rPr>
          <w:sz w:val="20"/>
          <w:szCs w:val="22"/>
        </w:rPr>
        <w:t>Zola</w:t>
      </w:r>
      <w:proofErr w:type="spellEnd"/>
      <w:r w:rsidRPr="0012393A">
        <w:rPr>
          <w:sz w:val="20"/>
          <w:szCs w:val="22"/>
        </w:rPr>
        <w:t xml:space="preserve"> – </w:t>
      </w:r>
      <w:r w:rsidR="00950550" w:rsidRPr="0012393A">
        <w:rPr>
          <w:sz w:val="20"/>
          <w:szCs w:val="22"/>
        </w:rPr>
        <w:t xml:space="preserve">Tereza </w:t>
      </w:r>
      <w:proofErr w:type="spellStart"/>
      <w:r w:rsidR="00950550" w:rsidRPr="0012393A">
        <w:rPr>
          <w:sz w:val="20"/>
          <w:szCs w:val="22"/>
        </w:rPr>
        <w:t>Raquinová</w:t>
      </w:r>
      <w:proofErr w:type="spellEnd"/>
      <w:r w:rsidR="00950550" w:rsidRPr="0012393A">
        <w:rPr>
          <w:sz w:val="20"/>
          <w:szCs w:val="22"/>
        </w:rPr>
        <w:t xml:space="preserve"> </w:t>
      </w:r>
    </w:p>
    <w:p w14:paraId="7D836402" w14:textId="77777777" w:rsidR="008C3F03" w:rsidRPr="0012393A" w:rsidRDefault="008C3F03" w:rsidP="008C3F03">
      <w:pPr>
        <w:pStyle w:val="Default"/>
        <w:spacing w:after="19"/>
        <w:rPr>
          <w:sz w:val="20"/>
          <w:szCs w:val="22"/>
        </w:rPr>
      </w:pPr>
    </w:p>
    <w:p w14:paraId="34A09E88" w14:textId="77777777" w:rsidR="00D16EF1" w:rsidRPr="0012393A" w:rsidRDefault="00D16EF1" w:rsidP="00DB5932">
      <w:pPr>
        <w:pStyle w:val="Default"/>
        <w:rPr>
          <w:sz w:val="20"/>
          <w:szCs w:val="22"/>
        </w:rPr>
      </w:pPr>
      <w:r w:rsidRPr="0012393A">
        <w:rPr>
          <w:b/>
          <w:bCs/>
          <w:sz w:val="20"/>
          <w:szCs w:val="22"/>
        </w:rPr>
        <w:t xml:space="preserve">III. Světová literatura </w:t>
      </w:r>
      <w:smartTag w:uri="urn:schemas-microsoft-com:office:smarttags" w:element="metricconverter">
        <w:smartTagPr>
          <w:attr w:name="ProductID" w:val="20. a"/>
        </w:smartTagPr>
        <w:r w:rsidRPr="0012393A">
          <w:rPr>
            <w:b/>
            <w:bCs/>
            <w:sz w:val="20"/>
            <w:szCs w:val="22"/>
          </w:rPr>
          <w:t>20. a</w:t>
        </w:r>
      </w:smartTag>
      <w:r w:rsidRPr="0012393A">
        <w:rPr>
          <w:b/>
          <w:bCs/>
          <w:sz w:val="20"/>
          <w:szCs w:val="22"/>
        </w:rPr>
        <w:t xml:space="preserve"> 21. století (min. 4 tituly): </w:t>
      </w:r>
    </w:p>
    <w:p w14:paraId="10EEA059" w14:textId="77777777" w:rsidR="00D16EF1" w:rsidRPr="0012393A" w:rsidRDefault="00D16EF1" w:rsidP="008D004E">
      <w:pPr>
        <w:pStyle w:val="Default"/>
        <w:numPr>
          <w:ilvl w:val="0"/>
          <w:numId w:val="3"/>
        </w:numPr>
        <w:rPr>
          <w:sz w:val="20"/>
          <w:szCs w:val="22"/>
        </w:rPr>
      </w:pPr>
      <w:proofErr w:type="spellStart"/>
      <w:r w:rsidRPr="0012393A">
        <w:rPr>
          <w:sz w:val="20"/>
          <w:szCs w:val="22"/>
        </w:rPr>
        <w:t>Aj</w:t>
      </w:r>
      <w:r w:rsidR="00975E83">
        <w:rPr>
          <w:sz w:val="20"/>
          <w:szCs w:val="22"/>
        </w:rPr>
        <w:t>tmatov</w:t>
      </w:r>
      <w:proofErr w:type="spellEnd"/>
      <w:r w:rsidR="00975E83">
        <w:rPr>
          <w:sz w:val="20"/>
          <w:szCs w:val="22"/>
        </w:rPr>
        <w:t xml:space="preserve"> – Popraviště</w:t>
      </w:r>
    </w:p>
    <w:p w14:paraId="2D8A411D" w14:textId="77777777" w:rsidR="00D16EF1" w:rsidRPr="0012393A" w:rsidRDefault="00D16EF1" w:rsidP="008C3F03">
      <w:pPr>
        <w:pStyle w:val="Default"/>
        <w:numPr>
          <w:ilvl w:val="0"/>
          <w:numId w:val="3"/>
        </w:numPr>
        <w:rPr>
          <w:sz w:val="20"/>
          <w:szCs w:val="22"/>
        </w:rPr>
      </w:pPr>
      <w:proofErr w:type="spellStart"/>
      <w:r w:rsidRPr="0012393A">
        <w:rPr>
          <w:sz w:val="20"/>
          <w:szCs w:val="22"/>
        </w:rPr>
        <w:t>Becket</w:t>
      </w:r>
      <w:r w:rsidR="00975E83">
        <w:rPr>
          <w:sz w:val="20"/>
          <w:szCs w:val="22"/>
        </w:rPr>
        <w:t>t</w:t>
      </w:r>
      <w:proofErr w:type="spellEnd"/>
      <w:r w:rsidR="00975E83">
        <w:rPr>
          <w:sz w:val="20"/>
          <w:szCs w:val="22"/>
        </w:rPr>
        <w:t xml:space="preserve"> – Čekání na Godota </w:t>
      </w:r>
    </w:p>
    <w:p w14:paraId="2BF0B3A7" w14:textId="77777777" w:rsidR="00D16EF1" w:rsidRPr="0012393A" w:rsidRDefault="00975E83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>
        <w:rPr>
          <w:sz w:val="20"/>
          <w:szCs w:val="22"/>
        </w:rPr>
        <w:t>Camus</w:t>
      </w:r>
      <w:proofErr w:type="spellEnd"/>
      <w:r>
        <w:rPr>
          <w:sz w:val="20"/>
          <w:szCs w:val="22"/>
        </w:rPr>
        <w:t xml:space="preserve"> – Cizinec </w:t>
      </w:r>
    </w:p>
    <w:p w14:paraId="4C28D766" w14:textId="77777777" w:rsidR="008938E0" w:rsidRPr="0012393A" w:rsidRDefault="00975E83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>
        <w:rPr>
          <w:sz w:val="20"/>
          <w:szCs w:val="22"/>
        </w:rPr>
        <w:t>Eco</w:t>
      </w:r>
      <w:proofErr w:type="spellEnd"/>
      <w:r>
        <w:rPr>
          <w:sz w:val="20"/>
          <w:szCs w:val="22"/>
        </w:rPr>
        <w:t xml:space="preserve"> – Jméno růže </w:t>
      </w:r>
    </w:p>
    <w:p w14:paraId="55DC33B4" w14:textId="77777777" w:rsidR="00D16EF1" w:rsidRPr="0012393A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 w:rsidRPr="0012393A">
        <w:rPr>
          <w:sz w:val="20"/>
          <w:szCs w:val="22"/>
        </w:rPr>
        <w:t>E</w:t>
      </w:r>
      <w:r w:rsidR="00975E83">
        <w:rPr>
          <w:sz w:val="20"/>
          <w:szCs w:val="22"/>
        </w:rPr>
        <w:t>xupery</w:t>
      </w:r>
      <w:proofErr w:type="spellEnd"/>
      <w:r w:rsidR="00975E83">
        <w:rPr>
          <w:sz w:val="20"/>
          <w:szCs w:val="22"/>
        </w:rPr>
        <w:t xml:space="preserve"> – Malý princ </w:t>
      </w:r>
    </w:p>
    <w:p w14:paraId="7BB85D73" w14:textId="77777777" w:rsidR="00C41416" w:rsidRPr="0012393A" w:rsidRDefault="00975E83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>
        <w:rPr>
          <w:sz w:val="20"/>
          <w:szCs w:val="22"/>
        </w:rPr>
        <w:t xml:space="preserve">Fitzgerald – Velký Gatsby </w:t>
      </w:r>
    </w:p>
    <w:p w14:paraId="6AE5F58B" w14:textId="77777777" w:rsidR="008C3F03" w:rsidRPr="008C3F03" w:rsidRDefault="008C3F03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Green – Moc a sláva </w:t>
      </w:r>
    </w:p>
    <w:p w14:paraId="1309BD93" w14:textId="77777777" w:rsidR="007E2353" w:rsidRPr="008C3F03" w:rsidRDefault="00975E83" w:rsidP="007E2353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>
        <w:rPr>
          <w:sz w:val="20"/>
          <w:szCs w:val="22"/>
        </w:rPr>
        <w:t xml:space="preserve">Heller – Hlava XXII </w:t>
      </w:r>
    </w:p>
    <w:p w14:paraId="77BA6F6A" w14:textId="77777777" w:rsidR="007E2353" w:rsidRPr="008C3F03" w:rsidRDefault="00D16EF1" w:rsidP="007E2353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>Heming</w:t>
      </w:r>
      <w:r w:rsidR="00975E83">
        <w:rPr>
          <w:sz w:val="20"/>
          <w:szCs w:val="22"/>
        </w:rPr>
        <w:t xml:space="preserve">way – Stařec a moře </w:t>
      </w:r>
    </w:p>
    <w:p w14:paraId="46512C7E" w14:textId="77777777" w:rsidR="008C3F03" w:rsidRPr="008C3F03" w:rsidRDefault="008C3F03" w:rsidP="007E2353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Herbert </w:t>
      </w:r>
      <w:r w:rsidR="00C83A57">
        <w:rPr>
          <w:sz w:val="20"/>
          <w:szCs w:val="22"/>
        </w:rPr>
        <w:t>–</w:t>
      </w:r>
      <w:r w:rsidRPr="008C3F03">
        <w:rPr>
          <w:sz w:val="20"/>
          <w:szCs w:val="22"/>
        </w:rPr>
        <w:t xml:space="preserve"> Duna</w:t>
      </w:r>
      <w:r w:rsidR="00975E83">
        <w:rPr>
          <w:sz w:val="20"/>
          <w:szCs w:val="22"/>
        </w:rPr>
        <w:t xml:space="preserve"> </w:t>
      </w:r>
    </w:p>
    <w:p w14:paraId="3324C8B2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 w:rsidRPr="008C3F03">
        <w:rPr>
          <w:sz w:val="20"/>
          <w:szCs w:val="22"/>
        </w:rPr>
        <w:t>Hosseini</w:t>
      </w:r>
      <w:proofErr w:type="spellEnd"/>
      <w:r w:rsidRPr="008C3F03">
        <w:rPr>
          <w:sz w:val="20"/>
          <w:szCs w:val="22"/>
        </w:rPr>
        <w:t xml:space="preserve"> – Tisíce</w:t>
      </w:r>
      <w:r w:rsidR="00975E83">
        <w:rPr>
          <w:sz w:val="20"/>
          <w:szCs w:val="22"/>
        </w:rPr>
        <w:t xml:space="preserve"> planoucích sluncí  </w:t>
      </w:r>
    </w:p>
    <w:p w14:paraId="25343639" w14:textId="77777777" w:rsidR="007E2353" w:rsidRPr="008C3F03" w:rsidRDefault="00975E83" w:rsidP="007E2353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>
        <w:rPr>
          <w:sz w:val="20"/>
          <w:szCs w:val="22"/>
        </w:rPr>
        <w:t xml:space="preserve">Kafka – Proměna </w:t>
      </w:r>
    </w:p>
    <w:p w14:paraId="5F10EF37" w14:textId="77777777" w:rsidR="00D16EF1" w:rsidRPr="008C3F03" w:rsidRDefault="00975E83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>
        <w:rPr>
          <w:sz w:val="20"/>
          <w:szCs w:val="22"/>
        </w:rPr>
        <w:t>Keyes</w:t>
      </w:r>
      <w:proofErr w:type="spellEnd"/>
      <w:r>
        <w:rPr>
          <w:sz w:val="20"/>
          <w:szCs w:val="22"/>
        </w:rPr>
        <w:t xml:space="preserve"> – Růže pro </w:t>
      </w:r>
      <w:proofErr w:type="spellStart"/>
      <w:r>
        <w:rPr>
          <w:sz w:val="20"/>
          <w:szCs w:val="22"/>
        </w:rPr>
        <w:t>Algernon</w:t>
      </w:r>
      <w:proofErr w:type="spellEnd"/>
      <w:r>
        <w:rPr>
          <w:sz w:val="20"/>
          <w:szCs w:val="22"/>
        </w:rPr>
        <w:t xml:space="preserve"> </w:t>
      </w:r>
    </w:p>
    <w:p w14:paraId="27B5E7E6" w14:textId="77777777" w:rsidR="00975E83" w:rsidRDefault="00975E83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>
        <w:rPr>
          <w:sz w:val="20"/>
          <w:szCs w:val="22"/>
        </w:rPr>
        <w:t xml:space="preserve">Moravia – Horalka </w:t>
      </w:r>
    </w:p>
    <w:p w14:paraId="088E3102" w14:textId="77777777" w:rsidR="00D16EF1" w:rsidRPr="00975E83" w:rsidRDefault="00975E83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>
        <w:rPr>
          <w:sz w:val="20"/>
          <w:szCs w:val="22"/>
        </w:rPr>
        <w:t>Oksanen</w:t>
      </w:r>
      <w:proofErr w:type="spellEnd"/>
      <w:r>
        <w:rPr>
          <w:sz w:val="20"/>
          <w:szCs w:val="22"/>
        </w:rPr>
        <w:t xml:space="preserve"> – Očista </w:t>
      </w:r>
    </w:p>
    <w:p w14:paraId="51FAD405" w14:textId="77777777" w:rsidR="00D16EF1" w:rsidRPr="008C3F03" w:rsidRDefault="00975E83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>
        <w:rPr>
          <w:sz w:val="20"/>
          <w:szCs w:val="22"/>
        </w:rPr>
        <w:t xml:space="preserve">Orwell – 1984 </w:t>
      </w:r>
    </w:p>
    <w:p w14:paraId="1EA4A9CC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>Rem</w:t>
      </w:r>
      <w:r w:rsidR="00975E83">
        <w:rPr>
          <w:sz w:val="20"/>
          <w:szCs w:val="22"/>
        </w:rPr>
        <w:t xml:space="preserve">arque – Na západní frontě klid </w:t>
      </w:r>
    </w:p>
    <w:p w14:paraId="2E12B2C1" w14:textId="77777777" w:rsidR="00D16EF1" w:rsidRPr="008C3F03" w:rsidRDefault="00975E83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>
        <w:rPr>
          <w:sz w:val="20"/>
          <w:szCs w:val="22"/>
        </w:rPr>
        <w:t xml:space="preserve">Rolland – Petr a Lucie </w:t>
      </w:r>
    </w:p>
    <w:p w14:paraId="1E606012" w14:textId="77777777" w:rsidR="00D16EF1" w:rsidRPr="008C3F03" w:rsidRDefault="00975E83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>
        <w:rPr>
          <w:sz w:val="20"/>
          <w:szCs w:val="22"/>
        </w:rPr>
        <w:t xml:space="preserve">Shaw – Pygmalion </w:t>
      </w:r>
    </w:p>
    <w:p w14:paraId="725250BA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 w:rsidRPr="008C3F03">
        <w:rPr>
          <w:sz w:val="20"/>
          <w:szCs w:val="22"/>
        </w:rPr>
        <w:t>Solženicy</w:t>
      </w:r>
      <w:r w:rsidR="00975E83">
        <w:rPr>
          <w:sz w:val="20"/>
          <w:szCs w:val="22"/>
        </w:rPr>
        <w:t>n</w:t>
      </w:r>
      <w:proofErr w:type="spellEnd"/>
      <w:r w:rsidR="00975E83">
        <w:rPr>
          <w:sz w:val="20"/>
          <w:szCs w:val="22"/>
        </w:rPr>
        <w:t xml:space="preserve"> – Jeden den Ivana </w:t>
      </w:r>
      <w:proofErr w:type="spellStart"/>
      <w:r w:rsidR="00975E83">
        <w:rPr>
          <w:sz w:val="20"/>
          <w:szCs w:val="22"/>
        </w:rPr>
        <w:t>Děnisoviče</w:t>
      </w:r>
      <w:proofErr w:type="spellEnd"/>
      <w:r w:rsidR="00975E83">
        <w:rPr>
          <w:sz w:val="20"/>
          <w:szCs w:val="22"/>
        </w:rPr>
        <w:t xml:space="preserve"> </w:t>
      </w:r>
    </w:p>
    <w:p w14:paraId="5AEFE6A1" w14:textId="77777777" w:rsidR="00D16EF1" w:rsidRPr="008C3F03" w:rsidRDefault="00975E83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>
        <w:rPr>
          <w:sz w:val="20"/>
          <w:szCs w:val="22"/>
        </w:rPr>
        <w:t xml:space="preserve">Steinbeck – O myších a lidech </w:t>
      </w:r>
    </w:p>
    <w:p w14:paraId="406FA074" w14:textId="77777777" w:rsidR="00D16EF1" w:rsidRDefault="00975E83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>
        <w:rPr>
          <w:sz w:val="20"/>
          <w:szCs w:val="22"/>
        </w:rPr>
        <w:t>Styron</w:t>
      </w:r>
      <w:proofErr w:type="spellEnd"/>
      <w:r>
        <w:rPr>
          <w:sz w:val="20"/>
          <w:szCs w:val="22"/>
        </w:rPr>
        <w:t xml:space="preserve"> – Sofiina volba </w:t>
      </w:r>
    </w:p>
    <w:p w14:paraId="156B668C" w14:textId="77777777" w:rsidR="00C41416" w:rsidRPr="0012393A" w:rsidRDefault="00C41416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12393A">
        <w:rPr>
          <w:sz w:val="20"/>
          <w:szCs w:val="22"/>
        </w:rPr>
        <w:t>Tolkien – Hobi</w:t>
      </w:r>
      <w:r w:rsidR="00975E83">
        <w:rPr>
          <w:sz w:val="20"/>
          <w:szCs w:val="22"/>
        </w:rPr>
        <w:t xml:space="preserve">t aneb Cesta tam a zase zpátky </w:t>
      </w:r>
    </w:p>
    <w:p w14:paraId="5449CB9F" w14:textId="77777777" w:rsidR="00D16EF1" w:rsidRPr="008C3F03" w:rsidRDefault="00975E83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>
        <w:rPr>
          <w:sz w:val="20"/>
          <w:szCs w:val="22"/>
        </w:rPr>
        <w:t>Waltari</w:t>
      </w:r>
      <w:proofErr w:type="spellEnd"/>
      <w:r>
        <w:rPr>
          <w:sz w:val="20"/>
          <w:szCs w:val="22"/>
        </w:rPr>
        <w:t xml:space="preserve"> – Egypťan </w:t>
      </w:r>
      <w:proofErr w:type="spellStart"/>
      <w:r>
        <w:rPr>
          <w:sz w:val="20"/>
          <w:szCs w:val="22"/>
        </w:rPr>
        <w:t>Sinuhet</w:t>
      </w:r>
      <w:proofErr w:type="spellEnd"/>
      <w:r>
        <w:rPr>
          <w:sz w:val="20"/>
          <w:szCs w:val="22"/>
        </w:rPr>
        <w:t xml:space="preserve"> </w:t>
      </w:r>
    </w:p>
    <w:p w14:paraId="2E156688" w14:textId="77777777" w:rsidR="008C09CD" w:rsidRDefault="00D16EF1" w:rsidP="008C09CD">
      <w:pPr>
        <w:pStyle w:val="Default"/>
        <w:numPr>
          <w:ilvl w:val="0"/>
          <w:numId w:val="3"/>
        </w:numPr>
        <w:rPr>
          <w:sz w:val="20"/>
          <w:szCs w:val="22"/>
        </w:rPr>
      </w:pPr>
      <w:proofErr w:type="spellStart"/>
      <w:r w:rsidRPr="008C3F03">
        <w:rPr>
          <w:sz w:val="20"/>
          <w:szCs w:val="22"/>
        </w:rPr>
        <w:t>Williams</w:t>
      </w:r>
      <w:proofErr w:type="spellEnd"/>
      <w:r w:rsidRPr="008C3F03">
        <w:rPr>
          <w:sz w:val="20"/>
          <w:szCs w:val="22"/>
        </w:rPr>
        <w:t xml:space="preserve"> – Kočk</w:t>
      </w:r>
      <w:r w:rsidR="00975E83">
        <w:rPr>
          <w:sz w:val="20"/>
          <w:szCs w:val="22"/>
        </w:rPr>
        <w:t xml:space="preserve">a na rozpálené plechové střeše </w:t>
      </w:r>
    </w:p>
    <w:p w14:paraId="060B4C19" w14:textId="77777777" w:rsidR="008C3F03" w:rsidRPr="008C3F03" w:rsidRDefault="008C3F03" w:rsidP="008C3F03">
      <w:pPr>
        <w:pStyle w:val="Default"/>
        <w:rPr>
          <w:sz w:val="20"/>
          <w:szCs w:val="22"/>
        </w:rPr>
      </w:pPr>
    </w:p>
    <w:p w14:paraId="7A7302A4" w14:textId="77777777" w:rsidR="00D16EF1" w:rsidRPr="008C3F03" w:rsidRDefault="00D16EF1" w:rsidP="00001F06">
      <w:pPr>
        <w:pStyle w:val="Default"/>
        <w:rPr>
          <w:sz w:val="20"/>
          <w:szCs w:val="22"/>
        </w:rPr>
      </w:pPr>
      <w:r w:rsidRPr="008C3F03">
        <w:rPr>
          <w:b/>
          <w:bCs/>
          <w:sz w:val="20"/>
          <w:szCs w:val="22"/>
        </w:rPr>
        <w:t xml:space="preserve">IV. Česká literatura </w:t>
      </w:r>
      <w:smartTag w:uri="urn:schemas-microsoft-com:office:smarttags" w:element="metricconverter">
        <w:smartTagPr>
          <w:attr w:name="ProductID" w:val="20. a"/>
        </w:smartTagPr>
        <w:r w:rsidRPr="008C3F03">
          <w:rPr>
            <w:b/>
            <w:bCs/>
            <w:sz w:val="20"/>
            <w:szCs w:val="22"/>
          </w:rPr>
          <w:t>20. a</w:t>
        </w:r>
      </w:smartTag>
      <w:r w:rsidRPr="008C3F03">
        <w:rPr>
          <w:b/>
          <w:bCs/>
          <w:sz w:val="20"/>
          <w:szCs w:val="22"/>
        </w:rPr>
        <w:t xml:space="preserve"> 21. století (min. 5 titulů): </w:t>
      </w:r>
    </w:p>
    <w:p w14:paraId="29394A30" w14:textId="77777777" w:rsidR="008938E0" w:rsidRPr="008C3F03" w:rsidRDefault="008938E0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>Balabán – Zeptej se táty</w:t>
      </w:r>
    </w:p>
    <w:p w14:paraId="15DFC99D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Bezruč – Slezské písně </w:t>
      </w:r>
    </w:p>
    <w:p w14:paraId="45464C06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>Čapek</w:t>
      </w:r>
      <w:r w:rsidR="008938E0" w:rsidRPr="008C3F03">
        <w:rPr>
          <w:sz w:val="20"/>
          <w:szCs w:val="22"/>
        </w:rPr>
        <w:t>,</w:t>
      </w:r>
      <w:r w:rsidRPr="008C3F03">
        <w:rPr>
          <w:sz w:val="20"/>
          <w:szCs w:val="22"/>
        </w:rPr>
        <w:t xml:space="preserve"> K. – Bílá nemoc </w:t>
      </w:r>
    </w:p>
    <w:p w14:paraId="34DF60AA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Čapek, K. – </w:t>
      </w:r>
      <w:r w:rsidR="00C41416">
        <w:rPr>
          <w:sz w:val="20"/>
          <w:szCs w:val="22"/>
        </w:rPr>
        <w:t>R.U.R</w:t>
      </w:r>
      <w:r w:rsidR="002A406A">
        <w:rPr>
          <w:sz w:val="20"/>
          <w:szCs w:val="22"/>
        </w:rPr>
        <w:t>.</w:t>
      </w:r>
      <w:r w:rsidRPr="008C3F03">
        <w:rPr>
          <w:sz w:val="20"/>
          <w:szCs w:val="22"/>
        </w:rPr>
        <w:t xml:space="preserve"> </w:t>
      </w:r>
    </w:p>
    <w:p w14:paraId="788C3578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Čapek, K. – Válka s mloky </w:t>
      </w:r>
    </w:p>
    <w:p w14:paraId="35EC2306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Dyk – Krysař </w:t>
      </w:r>
    </w:p>
    <w:p w14:paraId="3F085C58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 w:rsidRPr="008C3F03">
        <w:rPr>
          <w:sz w:val="20"/>
          <w:szCs w:val="22"/>
        </w:rPr>
        <w:t>Fischl</w:t>
      </w:r>
      <w:proofErr w:type="spellEnd"/>
      <w:r w:rsidRPr="008C3F03">
        <w:rPr>
          <w:sz w:val="20"/>
          <w:szCs w:val="22"/>
        </w:rPr>
        <w:t xml:space="preserve"> – Dvorní šašci </w:t>
      </w:r>
    </w:p>
    <w:p w14:paraId="3ECB7A87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Fuks – Spalovač mrtvol </w:t>
      </w:r>
    </w:p>
    <w:p w14:paraId="1F286FBA" w14:textId="77777777" w:rsidR="008938E0" w:rsidRPr="008C3F03" w:rsidRDefault="008938E0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>Hájíček – Rybí krev</w:t>
      </w:r>
    </w:p>
    <w:p w14:paraId="6D52EE83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Havel – Zahradní slavnost </w:t>
      </w:r>
    </w:p>
    <w:p w14:paraId="2194FD6B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Havlíček – Petrolejové lampy </w:t>
      </w:r>
    </w:p>
    <w:p w14:paraId="6BCAC603" w14:textId="77777777" w:rsidR="00D16EF1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Hrabal – Ostře sledované vlaky </w:t>
      </w:r>
    </w:p>
    <w:p w14:paraId="5D1B609E" w14:textId="77777777" w:rsidR="00C41416" w:rsidRPr="008C3F03" w:rsidRDefault="00C41416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>
        <w:rPr>
          <w:sz w:val="20"/>
          <w:szCs w:val="22"/>
        </w:rPr>
        <w:t xml:space="preserve">Jirous – </w:t>
      </w:r>
      <w:proofErr w:type="spellStart"/>
      <w:r>
        <w:rPr>
          <w:sz w:val="20"/>
          <w:szCs w:val="22"/>
        </w:rPr>
        <w:t>Magorovy</w:t>
      </w:r>
      <w:proofErr w:type="spellEnd"/>
      <w:r>
        <w:rPr>
          <w:sz w:val="20"/>
          <w:szCs w:val="22"/>
        </w:rPr>
        <w:t xml:space="preserve"> labutí písně</w:t>
      </w:r>
    </w:p>
    <w:p w14:paraId="7E566D3A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John – Memento </w:t>
      </w:r>
    </w:p>
    <w:p w14:paraId="54A9567C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Kryl – </w:t>
      </w:r>
      <w:proofErr w:type="spellStart"/>
      <w:r w:rsidRPr="008C3F03">
        <w:rPr>
          <w:sz w:val="20"/>
          <w:szCs w:val="22"/>
        </w:rPr>
        <w:t>Kníška</w:t>
      </w:r>
      <w:proofErr w:type="spellEnd"/>
      <w:r w:rsidRPr="008C3F03">
        <w:rPr>
          <w:sz w:val="20"/>
          <w:szCs w:val="22"/>
        </w:rPr>
        <w:t xml:space="preserve"> </w:t>
      </w:r>
    </w:p>
    <w:p w14:paraId="7F67BC2B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Kundera – Žert </w:t>
      </w:r>
    </w:p>
    <w:p w14:paraId="49AAB7C1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Legátová – Želary </w:t>
      </w:r>
    </w:p>
    <w:p w14:paraId="355843F3" w14:textId="77777777" w:rsidR="00D16EF1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Lustig – Modlitba pro Kateřinu Horovitzovou </w:t>
      </w:r>
    </w:p>
    <w:p w14:paraId="16339D24" w14:textId="77777777" w:rsidR="00C41416" w:rsidRPr="008C3F03" w:rsidRDefault="00C41416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proofErr w:type="spellStart"/>
      <w:r>
        <w:rPr>
          <w:sz w:val="20"/>
          <w:szCs w:val="22"/>
        </w:rPr>
        <w:t>Mornštajnová</w:t>
      </w:r>
      <w:proofErr w:type="spellEnd"/>
      <w:r>
        <w:rPr>
          <w:sz w:val="20"/>
          <w:szCs w:val="22"/>
        </w:rPr>
        <w:t xml:space="preserve"> – Tiché roky</w:t>
      </w:r>
    </w:p>
    <w:p w14:paraId="55203C14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Nezval – Manon Lescaut </w:t>
      </w:r>
    </w:p>
    <w:p w14:paraId="50ADA87A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Olbracht – Nikola Šuhaj loupežník </w:t>
      </w:r>
    </w:p>
    <w:p w14:paraId="312528A9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Otčenášek – Romeo, Julie a tma </w:t>
      </w:r>
    </w:p>
    <w:p w14:paraId="7995BB26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Pavel – Smrt krásných srnců </w:t>
      </w:r>
    </w:p>
    <w:p w14:paraId="0039A642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Poláček – Bylo nás pět </w:t>
      </w:r>
    </w:p>
    <w:p w14:paraId="3EABD26C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Seifert – Maminka </w:t>
      </w:r>
    </w:p>
    <w:p w14:paraId="60B445A9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Skácel - </w:t>
      </w:r>
      <w:proofErr w:type="spellStart"/>
      <w:r w:rsidRPr="008C3F03">
        <w:rPr>
          <w:sz w:val="20"/>
          <w:szCs w:val="22"/>
        </w:rPr>
        <w:t>Smuténka</w:t>
      </w:r>
      <w:proofErr w:type="spellEnd"/>
    </w:p>
    <w:p w14:paraId="7EE1571B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Smoljak, Svěrák – Dobytí severního pólu </w:t>
      </w:r>
    </w:p>
    <w:p w14:paraId="25D7AA89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Soukupová – Zmizet </w:t>
      </w:r>
    </w:p>
    <w:p w14:paraId="5DB609D5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Škvorecký – Zbabělci </w:t>
      </w:r>
    </w:p>
    <w:p w14:paraId="2BA415D5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Tučková – Vyhnání Gerty </w:t>
      </w:r>
      <w:proofErr w:type="spellStart"/>
      <w:r w:rsidRPr="008C3F03">
        <w:rPr>
          <w:sz w:val="20"/>
          <w:szCs w:val="22"/>
        </w:rPr>
        <w:t>Schnirch</w:t>
      </w:r>
      <w:proofErr w:type="spellEnd"/>
      <w:r w:rsidRPr="008C3F03">
        <w:rPr>
          <w:sz w:val="20"/>
          <w:szCs w:val="22"/>
        </w:rPr>
        <w:t xml:space="preserve"> </w:t>
      </w:r>
    </w:p>
    <w:p w14:paraId="50E663F8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Vančura – Markéta Lazarová </w:t>
      </w:r>
    </w:p>
    <w:p w14:paraId="319607E6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Viewegh – Báječná léta pod psa </w:t>
      </w:r>
    </w:p>
    <w:p w14:paraId="63B9BE1F" w14:textId="77777777" w:rsidR="00D16EF1" w:rsidRPr="008C3F03" w:rsidRDefault="00D16EF1" w:rsidP="008D004E">
      <w:pPr>
        <w:pStyle w:val="Default"/>
        <w:numPr>
          <w:ilvl w:val="0"/>
          <w:numId w:val="3"/>
        </w:numPr>
        <w:spacing w:after="19"/>
        <w:rPr>
          <w:sz w:val="20"/>
          <w:szCs w:val="22"/>
        </w:rPr>
      </w:pPr>
      <w:r w:rsidRPr="008C3F03">
        <w:rPr>
          <w:sz w:val="20"/>
          <w:szCs w:val="22"/>
        </w:rPr>
        <w:t xml:space="preserve">Wolker – Těžká hodina </w:t>
      </w:r>
    </w:p>
    <w:p w14:paraId="67BF949C" w14:textId="77777777" w:rsidR="008C09CD" w:rsidRPr="0012393A" w:rsidRDefault="00D16EF1" w:rsidP="008C09CD">
      <w:pPr>
        <w:pStyle w:val="Default"/>
        <w:numPr>
          <w:ilvl w:val="0"/>
          <w:numId w:val="3"/>
        </w:numPr>
        <w:rPr>
          <w:sz w:val="20"/>
          <w:szCs w:val="22"/>
        </w:rPr>
      </w:pPr>
      <w:r w:rsidRPr="0012393A">
        <w:rPr>
          <w:sz w:val="20"/>
          <w:szCs w:val="22"/>
        </w:rPr>
        <w:t xml:space="preserve">Zahradníček – Znamení moci </w:t>
      </w:r>
    </w:p>
    <w:sectPr w:rsidR="008C09CD" w:rsidRPr="0012393A" w:rsidSect="00C41416">
      <w:type w:val="continuous"/>
      <w:pgSz w:w="11906" w:h="17338"/>
      <w:pgMar w:top="720" w:right="720" w:bottom="720" w:left="720" w:header="708" w:footer="708" w:gutter="0"/>
      <w:cols w:num="2" w:space="26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7AC2"/>
    <w:multiLevelType w:val="hybridMultilevel"/>
    <w:tmpl w:val="7966D1B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6525754"/>
    <w:multiLevelType w:val="hybridMultilevel"/>
    <w:tmpl w:val="D81AEA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E356A0"/>
    <w:multiLevelType w:val="hybridMultilevel"/>
    <w:tmpl w:val="DC66F5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110DAA"/>
    <w:multiLevelType w:val="hybridMultilevel"/>
    <w:tmpl w:val="A3EC445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DD35E4A"/>
    <w:multiLevelType w:val="hybridMultilevel"/>
    <w:tmpl w:val="23909C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1D51F4"/>
    <w:multiLevelType w:val="hybridMultilevel"/>
    <w:tmpl w:val="4BFA24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483D97"/>
    <w:multiLevelType w:val="hybridMultilevel"/>
    <w:tmpl w:val="0CB82B4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5BB5D0B"/>
    <w:multiLevelType w:val="hybridMultilevel"/>
    <w:tmpl w:val="75F49B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503733"/>
    <w:multiLevelType w:val="hybridMultilevel"/>
    <w:tmpl w:val="2D4AC7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F06"/>
    <w:rsid w:val="00001F06"/>
    <w:rsid w:val="00110B58"/>
    <w:rsid w:val="0012393A"/>
    <w:rsid w:val="00144172"/>
    <w:rsid w:val="00193329"/>
    <w:rsid w:val="001D4B28"/>
    <w:rsid w:val="001D65F4"/>
    <w:rsid w:val="001F4928"/>
    <w:rsid w:val="002A406A"/>
    <w:rsid w:val="003138B4"/>
    <w:rsid w:val="00355B8E"/>
    <w:rsid w:val="0036609E"/>
    <w:rsid w:val="00372722"/>
    <w:rsid w:val="00406D83"/>
    <w:rsid w:val="00412065"/>
    <w:rsid w:val="00473D8C"/>
    <w:rsid w:val="004D0B24"/>
    <w:rsid w:val="00566DC0"/>
    <w:rsid w:val="005756D4"/>
    <w:rsid w:val="00587172"/>
    <w:rsid w:val="005A2994"/>
    <w:rsid w:val="0062436B"/>
    <w:rsid w:val="00693B95"/>
    <w:rsid w:val="00730FFD"/>
    <w:rsid w:val="007E2353"/>
    <w:rsid w:val="00887B89"/>
    <w:rsid w:val="008938E0"/>
    <w:rsid w:val="00894E91"/>
    <w:rsid w:val="008C09CD"/>
    <w:rsid w:val="008C3F03"/>
    <w:rsid w:val="008C5BE8"/>
    <w:rsid w:val="008D004E"/>
    <w:rsid w:val="00910BEB"/>
    <w:rsid w:val="0092592F"/>
    <w:rsid w:val="00950550"/>
    <w:rsid w:val="00975E83"/>
    <w:rsid w:val="00986F81"/>
    <w:rsid w:val="00A366B9"/>
    <w:rsid w:val="00A40261"/>
    <w:rsid w:val="00A44E72"/>
    <w:rsid w:val="00A71273"/>
    <w:rsid w:val="00AD22AB"/>
    <w:rsid w:val="00BC7ABB"/>
    <w:rsid w:val="00C41416"/>
    <w:rsid w:val="00C83A57"/>
    <w:rsid w:val="00D16EF1"/>
    <w:rsid w:val="00D90DAC"/>
    <w:rsid w:val="00DB5932"/>
    <w:rsid w:val="00DC0847"/>
    <w:rsid w:val="00DC5790"/>
    <w:rsid w:val="00E9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CDDFA8"/>
  <w15:docId w15:val="{D6495B38-522C-4A65-8897-FFB3C119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B89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8C3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001F0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92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92F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C3F0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C3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B705-DEF9-4267-AAC5-8056C9A1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MATURITNÍ ČETBY pro školní rok 2015/2016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MATURITNÍ ČETBY pro školní rok 2015/2016</dc:title>
  <dc:creator>Katka</dc:creator>
  <cp:lastModifiedBy>Javorova Marie</cp:lastModifiedBy>
  <cp:revision>3</cp:revision>
  <cp:lastPrinted>2018-02-21T08:36:00Z</cp:lastPrinted>
  <dcterms:created xsi:type="dcterms:W3CDTF">2022-09-08T12:47:00Z</dcterms:created>
  <dcterms:modified xsi:type="dcterms:W3CDTF">2022-10-25T08:04:00Z</dcterms:modified>
</cp:coreProperties>
</file>